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664E66">
        <w:rPr>
          <w:rFonts w:cs="Arial"/>
          <w:sz w:val="20"/>
        </w:rPr>
        <w:t xml:space="preserve"> NO: TMH/TMC</w:t>
      </w:r>
      <w:r w:rsidR="00F632DA">
        <w:rPr>
          <w:rFonts w:cs="Arial"/>
          <w:sz w:val="20"/>
        </w:rPr>
        <w:t>/2021-22</w:t>
      </w:r>
      <w:r w:rsidR="00C03052">
        <w:rPr>
          <w:rFonts w:cs="Arial"/>
          <w:sz w:val="20"/>
        </w:rPr>
        <w:t>/CAP/LT/0115</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D43928">
        <w:rPr>
          <w:rFonts w:cs="Arial"/>
          <w:sz w:val="20"/>
        </w:rPr>
        <w:t>21</w:t>
      </w:r>
      <w:r w:rsidR="009B0AC9">
        <w:rPr>
          <w:rFonts w:cs="Arial"/>
          <w:sz w:val="20"/>
        </w:rPr>
        <w:t>/12/2021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D43928">
        <w:rPr>
          <w:rFonts w:cs="Arial"/>
          <w:sz w:val="20"/>
        </w:rPr>
        <w:t>22</w:t>
      </w:r>
      <w:r w:rsidR="009B0AC9">
        <w:rPr>
          <w:rFonts w:cs="Arial"/>
          <w:sz w:val="20"/>
        </w:rPr>
        <w:t>/12/2021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E575E" w:rsidRDefault="007E37CA" w:rsidP="009E575E">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924292" w:rsidRPr="00961606" w:rsidRDefault="00935B57" w:rsidP="00924292">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664E66">
        <w:rPr>
          <w:rFonts w:cs="Arial"/>
          <w:b/>
          <w:sz w:val="20"/>
        </w:rPr>
        <w:t xml:space="preserve">HBCHRC Vizag and HBCHRC </w:t>
      </w:r>
      <w:r w:rsidR="00840D81">
        <w:rPr>
          <w:rFonts w:cs="Arial"/>
          <w:b/>
          <w:sz w:val="20"/>
        </w:rPr>
        <w:t>Mullanpur.</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664E66">
        <w:rPr>
          <w:rFonts w:ascii="Arial" w:hAnsi="Arial" w:cs="Arial"/>
          <w:b/>
          <w:sz w:val="20"/>
          <w:szCs w:val="20"/>
        </w:rPr>
        <w:t>TMC</w:t>
      </w:r>
      <w:r w:rsidR="00F632DA">
        <w:rPr>
          <w:rFonts w:ascii="Arial" w:hAnsi="Arial" w:cs="Arial"/>
          <w:b/>
          <w:sz w:val="20"/>
          <w:szCs w:val="20"/>
        </w:rPr>
        <w:t>/2021-22</w:t>
      </w:r>
      <w:r w:rsidRPr="00961606">
        <w:rPr>
          <w:rFonts w:ascii="Arial" w:hAnsi="Arial" w:cs="Arial"/>
          <w:b/>
          <w:sz w:val="20"/>
          <w:szCs w:val="20"/>
        </w:rPr>
        <w:t>/CAP/LT/0</w:t>
      </w:r>
      <w:r w:rsidR="005C74ED">
        <w:rPr>
          <w:rFonts w:ascii="Arial" w:hAnsi="Arial" w:cs="Arial"/>
          <w:b/>
          <w:sz w:val="20"/>
          <w:szCs w:val="20"/>
        </w:rPr>
        <w:t>11</w:t>
      </w:r>
      <w:r w:rsidR="00A8038F">
        <w:rPr>
          <w:rFonts w:ascii="Arial" w:hAnsi="Arial" w:cs="Arial"/>
          <w:b/>
          <w:sz w:val="20"/>
          <w:szCs w:val="20"/>
        </w:rPr>
        <w:t>5</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B44EC6">
        <w:rPr>
          <w:rFonts w:ascii="Arial" w:hAnsi="Arial" w:cs="Arial"/>
          <w:b/>
          <w:bCs/>
          <w:sz w:val="20"/>
          <w:szCs w:val="20"/>
        </w:rPr>
        <w:t>Plasma Expressor (Manual)</w:t>
      </w:r>
      <w:r w:rsidR="00775B13">
        <w:rPr>
          <w:rFonts w:ascii="Arial" w:hAnsi="Arial" w:cs="Arial"/>
          <w:b/>
          <w:bCs/>
          <w:sz w:val="20"/>
          <w:szCs w:val="20"/>
        </w:rPr>
        <w:t>”</w:t>
      </w:r>
      <w:r w:rsidR="005C5ED7">
        <w:rPr>
          <w:rFonts w:ascii="Arial" w:hAnsi="Arial" w:cs="Arial"/>
          <w:b/>
          <w:bCs/>
          <w:sz w:val="20"/>
          <w:szCs w:val="20"/>
        </w:rPr>
        <w:t xml:space="preserve">, Quantity </w:t>
      </w:r>
      <w:r w:rsidR="003B1DB8">
        <w:rPr>
          <w:rFonts w:ascii="Arial" w:hAnsi="Arial" w:cs="Arial"/>
          <w:b/>
          <w:bCs/>
          <w:sz w:val="20"/>
          <w:szCs w:val="20"/>
        </w:rPr>
        <w:t>8</w:t>
      </w:r>
      <w:r w:rsidR="00D62108">
        <w:rPr>
          <w:rFonts w:ascii="Arial" w:hAnsi="Arial" w:cs="Arial"/>
          <w:b/>
          <w:bCs/>
          <w:sz w:val="20"/>
          <w:szCs w:val="20"/>
        </w:rPr>
        <w:t xml:space="preserve"> n</w:t>
      </w:r>
      <w:r w:rsidRPr="00961606">
        <w:rPr>
          <w:rFonts w:ascii="Arial" w:hAnsi="Arial" w:cs="Arial"/>
          <w:b/>
          <w:bCs/>
          <w:sz w:val="20"/>
          <w:szCs w:val="20"/>
        </w:rPr>
        <w:t>o</w:t>
      </w:r>
      <w:r w:rsidR="00664E66">
        <w:rPr>
          <w:rFonts w:ascii="Arial" w:hAnsi="Arial" w:cs="Arial"/>
          <w:b/>
          <w:bCs/>
          <w:sz w:val="20"/>
          <w:szCs w:val="20"/>
        </w:rPr>
        <w:t>s</w:t>
      </w:r>
      <w:r w:rsidR="00775B13">
        <w:rPr>
          <w:rFonts w:ascii="Arial" w:hAnsi="Arial" w:cs="Arial"/>
          <w:bCs/>
          <w:sz w:val="20"/>
          <w:szCs w:val="20"/>
        </w:rPr>
        <w:t>.</w:t>
      </w:r>
      <w:r w:rsidR="00664E66">
        <w:rPr>
          <w:rFonts w:ascii="Arial" w:hAnsi="Arial" w:cs="Arial"/>
          <w:bCs/>
          <w:sz w:val="20"/>
          <w:szCs w:val="20"/>
        </w:rPr>
        <w:t xml:space="preserve"> </w:t>
      </w:r>
      <w:r w:rsidR="003B1DB8">
        <w:rPr>
          <w:rFonts w:ascii="Arial" w:hAnsi="Arial" w:cs="Arial"/>
          <w:b/>
          <w:bCs/>
          <w:sz w:val="20"/>
          <w:szCs w:val="20"/>
        </w:rPr>
        <w:t>(Qty. 4</w:t>
      </w:r>
      <w:r w:rsidR="009B0AC9">
        <w:rPr>
          <w:rFonts w:ascii="Arial" w:hAnsi="Arial" w:cs="Arial"/>
          <w:b/>
          <w:bCs/>
          <w:sz w:val="20"/>
          <w:szCs w:val="20"/>
        </w:rPr>
        <w:t xml:space="preserve"> no</w:t>
      </w:r>
      <w:r w:rsidR="00554370">
        <w:rPr>
          <w:rFonts w:ascii="Arial" w:hAnsi="Arial" w:cs="Arial"/>
          <w:b/>
          <w:bCs/>
          <w:sz w:val="20"/>
          <w:szCs w:val="20"/>
        </w:rPr>
        <w:t>s</w:t>
      </w:r>
      <w:r w:rsidR="009B0AC9">
        <w:rPr>
          <w:rFonts w:ascii="Arial" w:hAnsi="Arial" w:cs="Arial"/>
          <w:b/>
          <w:bCs/>
          <w:sz w:val="20"/>
          <w:szCs w:val="20"/>
        </w:rPr>
        <w:t xml:space="preserve">. each for HBCHRC Vizag and </w:t>
      </w:r>
      <w:r w:rsidR="00664E66" w:rsidRPr="00664E66">
        <w:rPr>
          <w:rFonts w:ascii="Arial" w:hAnsi="Arial" w:cs="Arial"/>
          <w:b/>
          <w:bCs/>
          <w:sz w:val="20"/>
          <w:szCs w:val="20"/>
        </w:rPr>
        <w:t>HBCHRC Mullanpur)</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C34BE5">
        <w:rPr>
          <w:rFonts w:ascii="Arial" w:hAnsi="Arial" w:cs="Arial"/>
          <w:b/>
          <w:sz w:val="20"/>
          <w:szCs w:val="20"/>
        </w:rPr>
        <w:t>before 21</w:t>
      </w:r>
      <w:r w:rsidR="009B0AC9">
        <w:rPr>
          <w:rFonts w:ascii="Arial" w:hAnsi="Arial" w:cs="Arial"/>
          <w:b/>
          <w:sz w:val="20"/>
          <w:szCs w:val="20"/>
        </w:rPr>
        <w:t>/12/2021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C34BE5">
        <w:rPr>
          <w:rFonts w:ascii="Arial" w:hAnsi="Arial" w:cs="Arial"/>
          <w:b/>
          <w:sz w:val="20"/>
          <w:szCs w:val="20"/>
        </w:rPr>
        <w:t>22</w:t>
      </w:r>
      <w:r w:rsidR="009B0AC9">
        <w:rPr>
          <w:rFonts w:ascii="Arial" w:hAnsi="Arial" w:cs="Arial"/>
          <w:b/>
          <w:sz w:val="20"/>
          <w:szCs w:val="20"/>
        </w:rPr>
        <w:t>/12/2021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Default="00924292" w:rsidP="00924292">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AB6947">
        <w:rPr>
          <w:rFonts w:ascii="Arial" w:hAnsi="Arial" w:cs="Arial"/>
          <w:b/>
          <w:sz w:val="20"/>
          <w:szCs w:val="20"/>
        </w:rPr>
        <w:t xml:space="preserve">HBCHRC Vizag and </w:t>
      </w:r>
      <w:r w:rsidR="005B30B8">
        <w:rPr>
          <w:rFonts w:ascii="Arial" w:hAnsi="Arial" w:cs="Arial"/>
          <w:b/>
          <w:sz w:val="20"/>
          <w:szCs w:val="20"/>
        </w:rPr>
        <w:t>HBCHRC Mullanpur</w:t>
      </w:r>
      <w:r w:rsidR="00B205B3">
        <w:rPr>
          <w:rFonts w:ascii="Arial" w:hAnsi="Arial" w:cs="Arial"/>
          <w:b/>
          <w:sz w:val="20"/>
          <w:szCs w:val="20"/>
        </w:rPr>
        <w:t xml:space="preserve"> </w:t>
      </w:r>
      <w:r w:rsidR="00B205B3" w:rsidRPr="00B205B3">
        <w:rPr>
          <w:rFonts w:ascii="Arial" w:hAnsi="Arial" w:cs="Arial"/>
          <w:b/>
          <w:sz w:val="20"/>
          <w:szCs w:val="20"/>
        </w:rPr>
        <w:t>(Exclusive of Customs duty), TMC</w:t>
      </w:r>
      <w:r w:rsidR="00B205B3">
        <w:rPr>
          <w:rFonts w:ascii="Arial" w:hAnsi="Arial" w:cs="Arial"/>
          <w:sz w:val="20"/>
          <w:szCs w:val="20"/>
        </w:rPr>
        <w:t xml:space="preserve">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AB6947">
        <w:rPr>
          <w:rFonts w:ascii="Arial" w:hAnsi="Arial" w:cs="Arial"/>
          <w:b/>
          <w:sz w:val="20"/>
          <w:szCs w:val="20"/>
        </w:rPr>
        <w:t xml:space="preserve">HBCHRC Vizag and </w:t>
      </w:r>
      <w:r w:rsidR="005B30B8">
        <w:rPr>
          <w:rFonts w:ascii="Arial" w:hAnsi="Arial" w:cs="Arial"/>
          <w:b/>
          <w:sz w:val="20"/>
          <w:szCs w:val="20"/>
        </w:rPr>
        <w:t>HBCHRC Mullanpur</w:t>
      </w:r>
      <w:r w:rsidR="003F76EA">
        <w:rPr>
          <w:rFonts w:ascii="Arial" w:hAnsi="Arial" w:cs="Arial"/>
          <w:b/>
          <w:sz w:val="20"/>
          <w:szCs w:val="20"/>
        </w:rPr>
        <w:t xml:space="preserve"> </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w:t>
      </w:r>
      <w:r w:rsidRPr="00961606">
        <w:rPr>
          <w:rFonts w:ascii="Arial" w:eastAsia="Times New Roman" w:hAnsi="Arial" w:cs="Arial"/>
          <w:sz w:val="20"/>
          <w:szCs w:val="20"/>
        </w:rPr>
        <w:lastRenderedPageBreak/>
        <w:t>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AB6947">
        <w:rPr>
          <w:rFonts w:ascii="Arial" w:hAnsi="Arial" w:cs="Arial"/>
          <w:b/>
          <w:sz w:val="20"/>
          <w:szCs w:val="20"/>
        </w:rPr>
        <w:t xml:space="preserve">HBCHRC Vizag and </w:t>
      </w:r>
      <w:r w:rsidR="00E332EA">
        <w:rPr>
          <w:rFonts w:ascii="Arial" w:hAnsi="Arial" w:cs="Arial"/>
          <w:b/>
          <w:sz w:val="20"/>
          <w:szCs w:val="20"/>
        </w:rPr>
        <w:t>HBCHRC Mullanpur.</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Pr="00961606" w:rsidRDefault="002660FF"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E6625E">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2E3415">
        <w:rPr>
          <w:rFonts w:ascii="Arial" w:hAnsi="Arial" w:cs="Arial"/>
          <w:b/>
          <w:bCs/>
          <w:sz w:val="20"/>
          <w:szCs w:val="20"/>
        </w:rPr>
        <w:t>“Plasma Expressor (Manual)</w:t>
      </w:r>
      <w:r w:rsidR="00FE02C5">
        <w:rPr>
          <w:rFonts w:ascii="Arial" w:hAnsi="Arial" w:cs="Arial"/>
          <w:b/>
          <w:bCs/>
          <w:sz w:val="20"/>
          <w:szCs w:val="20"/>
        </w:rPr>
        <w:t>”, Quantity 8</w:t>
      </w:r>
      <w:r w:rsidR="00F96981">
        <w:rPr>
          <w:rFonts w:ascii="Arial" w:hAnsi="Arial" w:cs="Arial"/>
          <w:b/>
          <w:bCs/>
          <w:sz w:val="20"/>
          <w:szCs w:val="20"/>
        </w:rPr>
        <w:t xml:space="preserve"> n</w:t>
      </w:r>
      <w:r w:rsidR="00F96981" w:rsidRPr="00961606">
        <w:rPr>
          <w:rFonts w:ascii="Arial" w:hAnsi="Arial" w:cs="Arial"/>
          <w:b/>
          <w:bCs/>
          <w:sz w:val="20"/>
          <w:szCs w:val="20"/>
        </w:rPr>
        <w:t>o</w:t>
      </w:r>
      <w:r w:rsidR="00F96981">
        <w:rPr>
          <w:rFonts w:ascii="Arial" w:hAnsi="Arial" w:cs="Arial"/>
          <w:b/>
          <w:bCs/>
          <w:sz w:val="20"/>
          <w:szCs w:val="20"/>
        </w:rPr>
        <w:t>s</w:t>
      </w:r>
      <w:r w:rsidR="00F96981">
        <w:rPr>
          <w:rFonts w:ascii="Arial" w:hAnsi="Arial" w:cs="Arial"/>
          <w:bCs/>
          <w:sz w:val="20"/>
          <w:szCs w:val="20"/>
        </w:rPr>
        <w:t xml:space="preserve">. </w:t>
      </w:r>
      <w:r w:rsidR="00FE02C5">
        <w:rPr>
          <w:rFonts w:ascii="Arial" w:hAnsi="Arial" w:cs="Arial"/>
          <w:b/>
          <w:bCs/>
          <w:sz w:val="20"/>
          <w:szCs w:val="20"/>
        </w:rPr>
        <w:t>(Qty. 4</w:t>
      </w:r>
      <w:r w:rsidR="00F96981">
        <w:rPr>
          <w:rFonts w:ascii="Arial" w:hAnsi="Arial" w:cs="Arial"/>
          <w:b/>
          <w:bCs/>
          <w:sz w:val="20"/>
          <w:szCs w:val="20"/>
        </w:rPr>
        <w:t xml:space="preserve"> nos. each for HBCHRC Vizag and </w:t>
      </w:r>
      <w:r w:rsidR="00F96981" w:rsidRPr="00664E66">
        <w:rPr>
          <w:rFonts w:ascii="Arial" w:hAnsi="Arial" w:cs="Arial"/>
          <w:b/>
          <w:bCs/>
          <w:sz w:val="20"/>
          <w:szCs w:val="20"/>
        </w:rPr>
        <w:t>HBCHRC Mullanpur</w:t>
      </w:r>
      <w:r w:rsidR="00F96981">
        <w:rPr>
          <w:rFonts w:ascii="Arial" w:hAnsi="Arial" w:cs="Arial"/>
          <w:b/>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FE02C5">
        <w:rPr>
          <w:rFonts w:ascii="Arial" w:hAnsi="Arial" w:cs="Arial"/>
          <w:b/>
          <w:sz w:val="20"/>
          <w:szCs w:val="20"/>
        </w:rPr>
        <w:t>8</w:t>
      </w:r>
      <w:r w:rsidR="00004085">
        <w:rPr>
          <w:rFonts w:ascii="Arial" w:hAnsi="Arial" w:cs="Arial"/>
          <w:b/>
          <w:sz w:val="20"/>
          <w:szCs w:val="20"/>
        </w:rPr>
        <w:t xml:space="preserve"> no</w:t>
      </w:r>
      <w:r w:rsidR="004E6CAC">
        <w:rPr>
          <w:rFonts w:ascii="Arial" w:hAnsi="Arial" w:cs="Arial"/>
          <w:b/>
          <w:sz w:val="20"/>
          <w:szCs w:val="20"/>
        </w:rPr>
        <w:t>s</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Pr="004E6CAC" w:rsidRDefault="00924292" w:rsidP="00E6625E">
      <w:pPr>
        <w:jc w:val="center"/>
        <w:rPr>
          <w:rFonts w:ascii="Arial" w:hAnsi="Arial" w:cs="Arial"/>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4E6CAC">
        <w:rPr>
          <w:rFonts w:ascii="Arial" w:hAnsi="Arial" w:cs="Arial"/>
          <w:b/>
          <w:sz w:val="20"/>
          <w:szCs w:val="20"/>
        </w:rPr>
        <w:t>TMH/TMC</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5C74ED">
        <w:rPr>
          <w:rFonts w:ascii="Arial" w:hAnsi="Arial" w:cs="Arial"/>
          <w:b/>
          <w:sz w:val="20"/>
          <w:szCs w:val="20"/>
        </w:rPr>
        <w:t>11</w:t>
      </w:r>
      <w:r w:rsidR="00D7766D">
        <w:rPr>
          <w:rFonts w:ascii="Arial" w:hAnsi="Arial" w:cs="Arial"/>
          <w:b/>
          <w:sz w:val="20"/>
          <w:szCs w:val="20"/>
        </w:rPr>
        <w:t>5</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5C74ED">
        <w:rPr>
          <w:rFonts w:ascii="Arial" w:hAnsi="Arial" w:cs="Arial"/>
          <w:b/>
          <w:bCs/>
          <w:sz w:val="20"/>
          <w:szCs w:val="20"/>
        </w:rPr>
        <w:t>“Plasma</w:t>
      </w:r>
      <w:r w:rsidR="00FE02C5">
        <w:rPr>
          <w:rFonts w:ascii="Arial" w:hAnsi="Arial" w:cs="Arial"/>
          <w:b/>
          <w:bCs/>
          <w:sz w:val="20"/>
          <w:szCs w:val="20"/>
        </w:rPr>
        <w:t xml:space="preserve"> Expressor (Manual)”, Quantity 8</w:t>
      </w:r>
      <w:r w:rsidR="00F96981">
        <w:rPr>
          <w:rFonts w:ascii="Arial" w:hAnsi="Arial" w:cs="Arial"/>
          <w:b/>
          <w:bCs/>
          <w:sz w:val="20"/>
          <w:szCs w:val="20"/>
        </w:rPr>
        <w:t xml:space="preserve"> n</w:t>
      </w:r>
      <w:r w:rsidR="00F96981" w:rsidRPr="00961606">
        <w:rPr>
          <w:rFonts w:ascii="Arial" w:hAnsi="Arial" w:cs="Arial"/>
          <w:b/>
          <w:bCs/>
          <w:sz w:val="20"/>
          <w:szCs w:val="20"/>
        </w:rPr>
        <w:t>o</w:t>
      </w:r>
      <w:r w:rsidR="00F96981">
        <w:rPr>
          <w:rFonts w:ascii="Arial" w:hAnsi="Arial" w:cs="Arial"/>
          <w:b/>
          <w:bCs/>
          <w:sz w:val="20"/>
          <w:szCs w:val="20"/>
        </w:rPr>
        <w:t>s</w:t>
      </w:r>
      <w:r w:rsidR="00F96981">
        <w:rPr>
          <w:rFonts w:ascii="Arial" w:hAnsi="Arial" w:cs="Arial"/>
          <w:bCs/>
          <w:sz w:val="20"/>
          <w:szCs w:val="20"/>
        </w:rPr>
        <w:t xml:space="preserve">. </w:t>
      </w:r>
      <w:r w:rsidR="00FE02C5">
        <w:rPr>
          <w:rFonts w:ascii="Arial" w:hAnsi="Arial" w:cs="Arial"/>
          <w:b/>
          <w:bCs/>
          <w:sz w:val="20"/>
          <w:szCs w:val="20"/>
        </w:rPr>
        <w:t>(Qty. 4</w:t>
      </w:r>
      <w:r w:rsidR="00F96981">
        <w:rPr>
          <w:rFonts w:ascii="Arial" w:hAnsi="Arial" w:cs="Arial"/>
          <w:b/>
          <w:bCs/>
          <w:sz w:val="20"/>
          <w:szCs w:val="20"/>
        </w:rPr>
        <w:t xml:space="preserve"> nos. each for HBCHRC Vizag and </w:t>
      </w:r>
      <w:r w:rsidR="00F96981" w:rsidRPr="00664E66">
        <w:rPr>
          <w:rFonts w:ascii="Arial" w:hAnsi="Arial" w:cs="Arial"/>
          <w:b/>
          <w:bCs/>
          <w:sz w:val="20"/>
          <w:szCs w:val="20"/>
        </w:rPr>
        <w:t>HBCHRC Mullanpur</w:t>
      </w:r>
      <w:r w:rsidR="00F96981">
        <w:rPr>
          <w:rFonts w:ascii="Arial" w:hAnsi="Arial" w:cs="Arial"/>
          <w:b/>
          <w:bCs/>
          <w:sz w:val="20"/>
          <w:szCs w:val="20"/>
        </w:rPr>
        <w:t>).</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w:t>
      </w:r>
      <w:r w:rsidR="00240D0D">
        <w:rPr>
          <w:rFonts w:ascii="Arial" w:hAnsi="Arial" w:cs="Arial"/>
          <w:sz w:val="20"/>
          <w:szCs w:val="20"/>
        </w:rPr>
        <w:t xml:space="preserve"> being eligible to submit Bids/</w:t>
      </w:r>
      <w:bookmarkStart w:id="0" w:name="_GoBack"/>
      <w:bookmarkEnd w:id="0"/>
      <w:r w:rsidRPr="00961606">
        <w:rPr>
          <w:rFonts w:ascii="Arial" w:hAnsi="Arial" w:cs="Arial"/>
          <w:sz w:val="20"/>
          <w:szCs w:val="20"/>
        </w:rPr>
        <w:t>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4E6CAC" w:rsidRPr="00961606" w:rsidRDefault="004E6CAC"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4E6CAC" w:rsidRDefault="00717812" w:rsidP="00E6625E">
      <w:pPr>
        <w:jc w:val="center"/>
        <w:rPr>
          <w:rFonts w:ascii="Arial" w:hAnsi="Arial" w:cs="Arial"/>
          <w:bCs/>
          <w:sz w:val="20"/>
          <w:szCs w:val="20"/>
        </w:rPr>
      </w:pPr>
      <w:r>
        <w:rPr>
          <w:rFonts w:ascii="Arial" w:hAnsi="Arial" w:cs="Arial"/>
          <w:b/>
          <w:sz w:val="20"/>
          <w:szCs w:val="20"/>
        </w:rPr>
        <w:t xml:space="preserve">Name of the equipment : </w:t>
      </w:r>
      <w:r w:rsidR="00FE02C5">
        <w:rPr>
          <w:rFonts w:ascii="Arial" w:hAnsi="Arial" w:cs="Arial"/>
          <w:b/>
          <w:bCs/>
          <w:sz w:val="20"/>
          <w:szCs w:val="20"/>
        </w:rPr>
        <w:t>“Plasma Expressor (Manual)”, Quantity 8</w:t>
      </w:r>
      <w:r w:rsidR="00F96981">
        <w:rPr>
          <w:rFonts w:ascii="Arial" w:hAnsi="Arial" w:cs="Arial"/>
          <w:b/>
          <w:bCs/>
          <w:sz w:val="20"/>
          <w:szCs w:val="20"/>
        </w:rPr>
        <w:t xml:space="preserve"> n</w:t>
      </w:r>
      <w:r w:rsidR="00F96981" w:rsidRPr="00961606">
        <w:rPr>
          <w:rFonts w:ascii="Arial" w:hAnsi="Arial" w:cs="Arial"/>
          <w:b/>
          <w:bCs/>
          <w:sz w:val="20"/>
          <w:szCs w:val="20"/>
        </w:rPr>
        <w:t>o</w:t>
      </w:r>
      <w:r w:rsidR="00F96981">
        <w:rPr>
          <w:rFonts w:ascii="Arial" w:hAnsi="Arial" w:cs="Arial"/>
          <w:b/>
          <w:bCs/>
          <w:sz w:val="20"/>
          <w:szCs w:val="20"/>
        </w:rPr>
        <w:t>s</w:t>
      </w:r>
      <w:r w:rsidR="00F96981">
        <w:rPr>
          <w:rFonts w:ascii="Arial" w:hAnsi="Arial" w:cs="Arial"/>
          <w:bCs/>
          <w:sz w:val="20"/>
          <w:szCs w:val="20"/>
        </w:rPr>
        <w:t xml:space="preserve">. </w:t>
      </w:r>
      <w:r w:rsidR="00FE02C5">
        <w:rPr>
          <w:rFonts w:ascii="Arial" w:hAnsi="Arial" w:cs="Arial"/>
          <w:b/>
          <w:bCs/>
          <w:sz w:val="20"/>
          <w:szCs w:val="20"/>
        </w:rPr>
        <w:t>(Qty. 4</w:t>
      </w:r>
      <w:r w:rsidR="00F96981">
        <w:rPr>
          <w:rFonts w:ascii="Arial" w:hAnsi="Arial" w:cs="Arial"/>
          <w:b/>
          <w:bCs/>
          <w:sz w:val="20"/>
          <w:szCs w:val="20"/>
        </w:rPr>
        <w:t xml:space="preserve"> nos. each for HBCHRC Vizag and </w:t>
      </w:r>
      <w:r w:rsidR="00F96981" w:rsidRPr="00664E66">
        <w:rPr>
          <w:rFonts w:ascii="Arial" w:hAnsi="Arial" w:cs="Arial"/>
          <w:b/>
          <w:bCs/>
          <w:sz w:val="20"/>
          <w:szCs w:val="20"/>
        </w:rPr>
        <w:t>HBCHRC Mullanpur</w:t>
      </w:r>
      <w:r w:rsidR="00F96981">
        <w:rPr>
          <w:rFonts w:ascii="Arial" w:hAnsi="Arial" w:cs="Arial"/>
          <w:b/>
          <w:bCs/>
          <w:sz w:val="20"/>
          <w:szCs w:val="20"/>
        </w:rPr>
        <w:t>).</w:t>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3326"/>
        <w:gridCol w:w="950"/>
        <w:gridCol w:w="1091"/>
        <w:gridCol w:w="1035"/>
        <w:gridCol w:w="1134"/>
        <w:gridCol w:w="1559"/>
      </w:tblGrid>
      <w:tr w:rsidR="002244A8" w:rsidRPr="00F00D26" w:rsidTr="002244A8">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bCs/>
                <w:sz w:val="20"/>
                <w:szCs w:val="20"/>
              </w:rPr>
            </w:pPr>
            <w:r w:rsidRPr="00F00D26">
              <w:rPr>
                <w:rFonts w:ascii="Arial" w:hAnsi="Arial" w:cs="Arial"/>
                <w:b/>
                <w:bCs/>
                <w:sz w:val="20"/>
                <w:szCs w:val="20"/>
              </w:rPr>
              <w:t>Sr. No.</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center"/>
              <w:rPr>
                <w:rFonts w:ascii="Arial" w:hAnsi="Arial" w:cs="Arial"/>
                <w:b/>
                <w:bCs/>
                <w:sz w:val="20"/>
                <w:szCs w:val="20"/>
              </w:rPr>
            </w:pPr>
            <w:r w:rsidRPr="00F00D26">
              <w:rPr>
                <w:rFonts w:ascii="Arial" w:hAnsi="Arial" w:cs="Arial"/>
                <w:b/>
                <w:bCs/>
                <w:sz w:val="20"/>
                <w:szCs w:val="20"/>
              </w:rPr>
              <w:t>Particulars</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Unit Price for HBCHRC Vizag</w:t>
            </w:r>
          </w:p>
        </w:tc>
        <w:tc>
          <w:tcPr>
            <w:tcW w:w="1091"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Tota</w:t>
            </w:r>
            <w:r w:rsidR="00FE02C5">
              <w:rPr>
                <w:rFonts w:ascii="Arial" w:hAnsi="Arial" w:cs="Arial"/>
                <w:b/>
                <w:bCs/>
                <w:sz w:val="20"/>
                <w:szCs w:val="20"/>
              </w:rPr>
              <w:t>l Price for HBCHRC Vizag (Qty. 4</w:t>
            </w:r>
            <w:r>
              <w:rPr>
                <w:rFonts w:ascii="Arial" w:hAnsi="Arial" w:cs="Arial"/>
                <w:b/>
                <w:bCs/>
                <w:sz w:val="20"/>
                <w:szCs w:val="20"/>
              </w:rPr>
              <w:t xml:space="preserve"> nos.)</w:t>
            </w: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Unit Price for HBCHRC Mullanpur</w:t>
            </w: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Total Pr</w:t>
            </w:r>
            <w:r w:rsidR="00E6625E">
              <w:rPr>
                <w:rFonts w:ascii="Arial" w:hAnsi="Arial" w:cs="Arial"/>
                <w:b/>
                <w:bCs/>
                <w:sz w:val="20"/>
                <w:szCs w:val="20"/>
              </w:rPr>
              <w:t xml:space="preserve">ice for HBCHRC </w:t>
            </w:r>
            <w:r w:rsidR="00FE02C5">
              <w:rPr>
                <w:rFonts w:ascii="Arial" w:hAnsi="Arial" w:cs="Arial"/>
                <w:b/>
                <w:bCs/>
                <w:sz w:val="20"/>
                <w:szCs w:val="20"/>
              </w:rPr>
              <w:t>Mullanpur (Qty. 4</w:t>
            </w:r>
            <w:r>
              <w:rPr>
                <w:rFonts w:ascii="Arial" w:hAnsi="Arial" w:cs="Arial"/>
                <w:b/>
                <w:bCs/>
                <w:sz w:val="20"/>
                <w:szCs w:val="20"/>
              </w:rPr>
              <w:t xml:space="preserve"> nos.)</w:t>
            </w: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Combined total price for HBCHRC Vi</w:t>
            </w:r>
            <w:r w:rsidR="00FE02C5">
              <w:rPr>
                <w:rFonts w:ascii="Arial" w:hAnsi="Arial" w:cs="Arial"/>
                <w:b/>
                <w:bCs/>
                <w:sz w:val="20"/>
                <w:szCs w:val="20"/>
              </w:rPr>
              <w:t>zag and HBCHRC Mullanpur (Qty. 8</w:t>
            </w:r>
            <w:r>
              <w:rPr>
                <w:rFonts w:ascii="Arial" w:hAnsi="Arial" w:cs="Arial"/>
                <w:b/>
                <w:bCs/>
                <w:sz w:val="20"/>
                <w:szCs w:val="20"/>
              </w:rPr>
              <w:t xml:space="preserve"> nos.)</w:t>
            </w:r>
          </w:p>
        </w:tc>
      </w:tr>
      <w:tr w:rsidR="002244A8" w:rsidRPr="00F00D26" w:rsidTr="002244A8">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2.</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sidRPr="00F00D26">
              <w:rPr>
                <w:rFonts w:ascii="Arial" w:hAnsi="Arial" w:cs="Arial"/>
                <w:sz w:val="20"/>
                <w:szCs w:val="20"/>
              </w:rPr>
              <w:t>Discount offered on the price of the basic equipment</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3.</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sz w:val="20"/>
                <w:szCs w:val="20"/>
              </w:rPr>
            </w:pPr>
            <w:r w:rsidRPr="00F00D26">
              <w:rPr>
                <w:rFonts w:ascii="Arial" w:hAnsi="Arial" w:cs="Arial"/>
                <w:b/>
                <w:sz w:val="20"/>
                <w:szCs w:val="20"/>
              </w:rPr>
              <w:t>4.</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b/>
                <w:sz w:val="20"/>
                <w:szCs w:val="20"/>
              </w:rPr>
              <w:t xml:space="preserve">Total FOB cost, </w:t>
            </w:r>
            <w:r w:rsidR="00D659B5">
              <w:rPr>
                <w:rFonts w:ascii="Arial" w:hAnsi="Arial" w:cs="Arial"/>
                <w:b/>
                <w:sz w:val="20"/>
                <w:szCs w:val="20"/>
              </w:rPr>
              <w:t xml:space="preserve">HBCHRC Vizag and </w:t>
            </w:r>
            <w:r>
              <w:rPr>
                <w:rFonts w:ascii="Arial" w:hAnsi="Arial" w:cs="Arial"/>
                <w:b/>
                <w:noProof/>
                <w:sz w:val="20"/>
                <w:szCs w:val="20"/>
              </w:rPr>
              <w:t>HBCHRC Mullanpur.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5.</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sz w:val="20"/>
                <w:szCs w:val="20"/>
              </w:rPr>
            </w:pPr>
            <w:r w:rsidRPr="00F00D26">
              <w:rPr>
                <w:rFonts w:ascii="Arial" w:hAnsi="Arial" w:cs="Arial"/>
                <w:sz w:val="20"/>
                <w:szCs w:val="20"/>
              </w:rPr>
              <w:t xml:space="preserve">    6.</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7.</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8</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Pr>
                <w:rFonts w:ascii="Arial" w:hAnsi="Arial" w:cs="Arial"/>
                <w:b/>
                <w:sz w:val="20"/>
                <w:szCs w:val="20"/>
              </w:rPr>
              <w:t>Total CIF cost,</w:t>
            </w:r>
            <w:r w:rsidR="00D659B5">
              <w:rPr>
                <w:rFonts w:ascii="Arial" w:hAnsi="Arial" w:cs="Arial"/>
                <w:b/>
                <w:sz w:val="20"/>
                <w:szCs w:val="20"/>
              </w:rPr>
              <w:t xml:space="preserve"> HBCHRC Vizag and</w:t>
            </w:r>
            <w:r>
              <w:rPr>
                <w:rFonts w:ascii="Arial" w:hAnsi="Arial" w:cs="Arial"/>
                <w:b/>
                <w:sz w:val="20"/>
                <w:szCs w:val="20"/>
              </w:rPr>
              <w:t xml:space="preserve"> </w:t>
            </w:r>
            <w:r>
              <w:rPr>
                <w:rFonts w:ascii="Arial" w:hAnsi="Arial" w:cs="Arial"/>
                <w:b/>
                <w:noProof/>
                <w:sz w:val="20"/>
                <w:szCs w:val="20"/>
              </w:rPr>
              <w:t>HBCHRC Mullanpur</w:t>
            </w:r>
            <w:r w:rsidRPr="00F00D26">
              <w:rPr>
                <w:rFonts w:ascii="Arial" w:hAnsi="Arial" w:cs="Arial"/>
                <w:b/>
                <w:sz w:val="20"/>
                <w:szCs w:val="20"/>
              </w:rPr>
              <w:t xml:space="preserve"> / Total cost in case of INR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9</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10</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sz w:val="20"/>
                <w:szCs w:val="20"/>
              </w:rPr>
              <w:t>Add: GST (Equipment) in case of INR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11</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b/>
                <w:sz w:val="20"/>
                <w:szCs w:val="20"/>
              </w:rPr>
              <w:t>INR price for indigenous supply (if any)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12</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lastRenderedPageBreak/>
              <w:t>13</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14</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b/>
                <w:sz w:val="20"/>
                <w:szCs w:val="20"/>
              </w:rPr>
            </w:pPr>
            <w:r w:rsidRPr="00F00D26">
              <w:rPr>
                <w:rFonts w:ascii="Arial" w:hAnsi="Arial" w:cs="Arial"/>
                <w:sz w:val="20"/>
                <w:szCs w:val="20"/>
              </w:rPr>
              <w:t xml:space="preserve">Add : GST  for Buy back </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15.</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Pr>
                <w:rFonts w:ascii="Arial" w:hAnsi="Arial" w:cs="Arial"/>
                <w:sz w:val="20"/>
                <w:szCs w:val="20"/>
              </w:rPr>
              <w:t xml:space="preserve">Annual </w:t>
            </w:r>
            <w:r w:rsidRPr="00F00D26">
              <w:rPr>
                <w:rFonts w:ascii="Arial" w:hAnsi="Arial" w:cs="Arial"/>
                <w:sz w:val="20"/>
                <w:szCs w:val="20"/>
              </w:rPr>
              <w:t>Maintenance Charges (</w:t>
            </w:r>
            <w:r>
              <w:rPr>
                <w:rFonts w:ascii="Arial" w:hAnsi="Arial" w:cs="Arial"/>
                <w:sz w:val="20"/>
                <w:szCs w:val="20"/>
              </w:rPr>
              <w:t>A</w:t>
            </w:r>
            <w:r w:rsidRPr="00F00D26">
              <w:rPr>
                <w:rFonts w:ascii="Arial" w:hAnsi="Arial" w:cs="Arial"/>
                <w:sz w:val="20"/>
                <w:szCs w:val="20"/>
              </w:rPr>
              <w:t xml:space="preserve">MC) </w:t>
            </w:r>
            <w:r>
              <w:rPr>
                <w:rFonts w:ascii="Arial" w:hAnsi="Arial" w:cs="Arial"/>
                <w:sz w:val="20"/>
                <w:szCs w:val="20"/>
              </w:rPr>
              <w:t>maximum 2% per annum for 8 years on ex-works cost after warranty (quote in % only).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16.</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Pr>
                <w:rFonts w:ascii="Arial" w:hAnsi="Arial" w:cs="Arial"/>
                <w:sz w:val="20"/>
                <w:szCs w:val="20"/>
              </w:rPr>
              <w:t>Add : GST on A</w:t>
            </w:r>
            <w:r w:rsidRPr="00F00D26">
              <w:rPr>
                <w:rFonts w:ascii="Arial" w:hAnsi="Arial" w:cs="Arial"/>
                <w:sz w:val="20"/>
                <w:szCs w:val="20"/>
              </w:rPr>
              <w:t>MC charges</w:t>
            </w:r>
            <w:r>
              <w:rPr>
                <w:rFonts w:ascii="Arial" w:hAnsi="Arial" w:cs="Arial"/>
                <w:sz w:val="20"/>
                <w:szCs w:val="20"/>
              </w:rPr>
              <w:t xml:space="preserve"> (quote in % only).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17.</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Pr>
                <w:rFonts w:ascii="Arial" w:hAnsi="Arial" w:cs="Arial"/>
                <w:sz w:val="20"/>
                <w:szCs w:val="20"/>
              </w:rPr>
              <w:t>Total cost of equipment for ten years excluding customs duty (i.e. Equipment cost with 2</w:t>
            </w:r>
            <w:r w:rsidRPr="00F00D26">
              <w:rPr>
                <w:rFonts w:ascii="Arial" w:hAnsi="Arial" w:cs="Arial"/>
                <w:sz w:val="20"/>
                <w:szCs w:val="20"/>
              </w:rPr>
              <w:t xml:space="preserve"> years</w:t>
            </w:r>
            <w:r>
              <w:rPr>
                <w:rFonts w:ascii="Arial" w:hAnsi="Arial" w:cs="Arial"/>
                <w:sz w:val="20"/>
                <w:szCs w:val="20"/>
              </w:rPr>
              <w:t xml:space="preserve"> warranty and AMC maximum 2% per annum for 8 years on ex-works cost after warranty).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18.</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sidRPr="00F00D26">
              <w:rPr>
                <w:rFonts w:ascii="Arial" w:hAnsi="Arial" w:cs="Arial"/>
                <w:sz w:val="20"/>
                <w:szCs w:val="20"/>
              </w:rPr>
              <w:t>Total c</w:t>
            </w:r>
            <w:r>
              <w:rPr>
                <w:rFonts w:ascii="Arial" w:hAnsi="Arial" w:cs="Arial"/>
                <w:sz w:val="20"/>
                <w:szCs w:val="20"/>
              </w:rPr>
              <w:t xml:space="preserve">ost of equipment for ten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Pr>
                <w:rFonts w:ascii="Arial" w:hAnsi="Arial" w:cs="Arial"/>
                <w:sz w:val="20"/>
                <w:szCs w:val="20"/>
              </w:rPr>
              <w:t>(i.e. Equipment cost with 2</w:t>
            </w:r>
            <w:r w:rsidRPr="00F00D26">
              <w:rPr>
                <w:rFonts w:ascii="Arial" w:hAnsi="Arial" w:cs="Arial"/>
                <w:sz w:val="20"/>
                <w:szCs w:val="20"/>
              </w:rPr>
              <w:t xml:space="preserve"> years</w:t>
            </w:r>
            <w:r>
              <w:rPr>
                <w:rFonts w:ascii="Arial" w:hAnsi="Arial" w:cs="Arial"/>
                <w:sz w:val="20"/>
                <w:szCs w:val="20"/>
              </w:rPr>
              <w:t xml:space="preserve"> warranty and AMC maximum 2% per annum for 8 years on ex-works cost after warranty).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sz w:val="20"/>
                <w:szCs w:val="20"/>
              </w:rPr>
            </w:pPr>
            <w:r w:rsidRPr="00F00D26">
              <w:rPr>
                <w:rFonts w:ascii="Arial" w:hAnsi="Arial" w:cs="Arial"/>
                <w:b/>
                <w:sz w:val="20"/>
                <w:szCs w:val="20"/>
              </w:rPr>
              <w:t>19.</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Cs/>
                <w:sz w:val="20"/>
                <w:szCs w:val="20"/>
              </w:rPr>
            </w:pPr>
            <w:r w:rsidRPr="00F00D26">
              <w:rPr>
                <w:rFonts w:ascii="Arial" w:hAnsi="Arial" w:cs="Arial"/>
                <w:bCs/>
                <w:sz w:val="20"/>
                <w:szCs w:val="20"/>
              </w:rPr>
              <w:t>20.</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Cs/>
                <w:sz w:val="20"/>
                <w:szCs w:val="20"/>
              </w:rPr>
            </w:pPr>
            <w:r w:rsidRPr="00F00D26">
              <w:rPr>
                <w:rFonts w:ascii="Arial" w:hAnsi="Arial" w:cs="Arial"/>
                <w:bCs/>
                <w:sz w:val="20"/>
                <w:szCs w:val="20"/>
              </w:rPr>
              <w:t>21.</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sz w:val="20"/>
                <w:szCs w:val="20"/>
              </w:rPr>
            </w:pPr>
            <w:r w:rsidRPr="00F00D26">
              <w:rPr>
                <w:rFonts w:ascii="Arial" w:hAnsi="Arial" w:cs="Arial"/>
                <w:b/>
                <w:sz w:val="20"/>
                <w:szCs w:val="20"/>
              </w:rPr>
              <w:t>22.</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D659B5">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80CDB"/>
    <w:rsid w:val="000A0028"/>
    <w:rsid w:val="000A15D7"/>
    <w:rsid w:val="000A25C5"/>
    <w:rsid w:val="000A2AC7"/>
    <w:rsid w:val="000A6D78"/>
    <w:rsid w:val="000B33DA"/>
    <w:rsid w:val="000C53FB"/>
    <w:rsid w:val="000F0C03"/>
    <w:rsid w:val="00116D9A"/>
    <w:rsid w:val="00122A5D"/>
    <w:rsid w:val="00131C80"/>
    <w:rsid w:val="001966FA"/>
    <w:rsid w:val="001B02A4"/>
    <w:rsid w:val="001B7A74"/>
    <w:rsid w:val="001C1EEE"/>
    <w:rsid w:val="002053C2"/>
    <w:rsid w:val="002244A8"/>
    <w:rsid w:val="00240D0D"/>
    <w:rsid w:val="00257ED4"/>
    <w:rsid w:val="0026253A"/>
    <w:rsid w:val="002660FF"/>
    <w:rsid w:val="00266659"/>
    <w:rsid w:val="00274E45"/>
    <w:rsid w:val="002B7022"/>
    <w:rsid w:val="002C2EBB"/>
    <w:rsid w:val="002C5268"/>
    <w:rsid w:val="002C6C26"/>
    <w:rsid w:val="002E3415"/>
    <w:rsid w:val="002E7A9F"/>
    <w:rsid w:val="002F3DD2"/>
    <w:rsid w:val="002F5993"/>
    <w:rsid w:val="00320A96"/>
    <w:rsid w:val="00322526"/>
    <w:rsid w:val="003304AF"/>
    <w:rsid w:val="00346C22"/>
    <w:rsid w:val="00347E36"/>
    <w:rsid w:val="00355F30"/>
    <w:rsid w:val="003569F1"/>
    <w:rsid w:val="00356B09"/>
    <w:rsid w:val="00370573"/>
    <w:rsid w:val="003A0B05"/>
    <w:rsid w:val="003A2CA8"/>
    <w:rsid w:val="003B1DB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6DE6"/>
    <w:rsid w:val="004B769E"/>
    <w:rsid w:val="004D73A8"/>
    <w:rsid w:val="004E1560"/>
    <w:rsid w:val="004E17CE"/>
    <w:rsid w:val="004E6CAC"/>
    <w:rsid w:val="004F775E"/>
    <w:rsid w:val="00517817"/>
    <w:rsid w:val="005264FB"/>
    <w:rsid w:val="00544B39"/>
    <w:rsid w:val="005518B1"/>
    <w:rsid w:val="00554370"/>
    <w:rsid w:val="005553C1"/>
    <w:rsid w:val="00556856"/>
    <w:rsid w:val="00564CFB"/>
    <w:rsid w:val="00570B39"/>
    <w:rsid w:val="00573DFC"/>
    <w:rsid w:val="00582191"/>
    <w:rsid w:val="005931DE"/>
    <w:rsid w:val="00595E90"/>
    <w:rsid w:val="005B30B8"/>
    <w:rsid w:val="005C5ED7"/>
    <w:rsid w:val="005C74ED"/>
    <w:rsid w:val="005D5AB7"/>
    <w:rsid w:val="00616DD5"/>
    <w:rsid w:val="006273FF"/>
    <w:rsid w:val="0065774C"/>
    <w:rsid w:val="00664E66"/>
    <w:rsid w:val="00690046"/>
    <w:rsid w:val="006A4605"/>
    <w:rsid w:val="006B1618"/>
    <w:rsid w:val="006B21B0"/>
    <w:rsid w:val="006B254B"/>
    <w:rsid w:val="006D2908"/>
    <w:rsid w:val="006E5AE8"/>
    <w:rsid w:val="00703286"/>
    <w:rsid w:val="0071178F"/>
    <w:rsid w:val="00716973"/>
    <w:rsid w:val="00717812"/>
    <w:rsid w:val="007317F4"/>
    <w:rsid w:val="0073217A"/>
    <w:rsid w:val="00732E4C"/>
    <w:rsid w:val="007372BC"/>
    <w:rsid w:val="00740DBB"/>
    <w:rsid w:val="0074163C"/>
    <w:rsid w:val="00741DA8"/>
    <w:rsid w:val="00745DD1"/>
    <w:rsid w:val="00764151"/>
    <w:rsid w:val="00775B13"/>
    <w:rsid w:val="0079220C"/>
    <w:rsid w:val="007A23C1"/>
    <w:rsid w:val="007B1DDF"/>
    <w:rsid w:val="007C2B54"/>
    <w:rsid w:val="007E37CA"/>
    <w:rsid w:val="007E48CE"/>
    <w:rsid w:val="007F22E7"/>
    <w:rsid w:val="007F5430"/>
    <w:rsid w:val="00802577"/>
    <w:rsid w:val="008108C4"/>
    <w:rsid w:val="0081098F"/>
    <w:rsid w:val="00811DA7"/>
    <w:rsid w:val="00812C8A"/>
    <w:rsid w:val="00835907"/>
    <w:rsid w:val="008372A2"/>
    <w:rsid w:val="00840D81"/>
    <w:rsid w:val="0084175A"/>
    <w:rsid w:val="008429B9"/>
    <w:rsid w:val="008500A4"/>
    <w:rsid w:val="008506D4"/>
    <w:rsid w:val="00855565"/>
    <w:rsid w:val="00867CDA"/>
    <w:rsid w:val="00892BFC"/>
    <w:rsid w:val="00893837"/>
    <w:rsid w:val="008A24F0"/>
    <w:rsid w:val="008B6400"/>
    <w:rsid w:val="008D3E12"/>
    <w:rsid w:val="008E16E0"/>
    <w:rsid w:val="008F472E"/>
    <w:rsid w:val="0091340F"/>
    <w:rsid w:val="00924292"/>
    <w:rsid w:val="00924EFC"/>
    <w:rsid w:val="009269AA"/>
    <w:rsid w:val="00935B57"/>
    <w:rsid w:val="00937DFD"/>
    <w:rsid w:val="00961606"/>
    <w:rsid w:val="00993A0C"/>
    <w:rsid w:val="009A3096"/>
    <w:rsid w:val="009B0AC9"/>
    <w:rsid w:val="009C0073"/>
    <w:rsid w:val="009C1ECC"/>
    <w:rsid w:val="009D35B5"/>
    <w:rsid w:val="009E16E2"/>
    <w:rsid w:val="009E575E"/>
    <w:rsid w:val="00A037D9"/>
    <w:rsid w:val="00A06743"/>
    <w:rsid w:val="00A2409B"/>
    <w:rsid w:val="00A305CA"/>
    <w:rsid w:val="00A31C74"/>
    <w:rsid w:val="00A36CEF"/>
    <w:rsid w:val="00A50064"/>
    <w:rsid w:val="00A66DF8"/>
    <w:rsid w:val="00A8038F"/>
    <w:rsid w:val="00AB0455"/>
    <w:rsid w:val="00AB052D"/>
    <w:rsid w:val="00AB6947"/>
    <w:rsid w:val="00AE7CFE"/>
    <w:rsid w:val="00B036E5"/>
    <w:rsid w:val="00B06F2B"/>
    <w:rsid w:val="00B12896"/>
    <w:rsid w:val="00B205B3"/>
    <w:rsid w:val="00B23BF1"/>
    <w:rsid w:val="00B35BAB"/>
    <w:rsid w:val="00B44EC6"/>
    <w:rsid w:val="00B45B2F"/>
    <w:rsid w:val="00B466F1"/>
    <w:rsid w:val="00B468AB"/>
    <w:rsid w:val="00B81556"/>
    <w:rsid w:val="00B81CA7"/>
    <w:rsid w:val="00B96A62"/>
    <w:rsid w:val="00BC27D2"/>
    <w:rsid w:val="00BC38E2"/>
    <w:rsid w:val="00BE36C0"/>
    <w:rsid w:val="00BF01F0"/>
    <w:rsid w:val="00C03052"/>
    <w:rsid w:val="00C15DE7"/>
    <w:rsid w:val="00C34BE5"/>
    <w:rsid w:val="00C402E6"/>
    <w:rsid w:val="00C43732"/>
    <w:rsid w:val="00C52BBA"/>
    <w:rsid w:val="00C55BBE"/>
    <w:rsid w:val="00C70988"/>
    <w:rsid w:val="00C7218E"/>
    <w:rsid w:val="00C75A46"/>
    <w:rsid w:val="00C86094"/>
    <w:rsid w:val="00C9151C"/>
    <w:rsid w:val="00CA4BEE"/>
    <w:rsid w:val="00CC1734"/>
    <w:rsid w:val="00CE3DE9"/>
    <w:rsid w:val="00D037AB"/>
    <w:rsid w:val="00D066B0"/>
    <w:rsid w:val="00D2424C"/>
    <w:rsid w:val="00D43928"/>
    <w:rsid w:val="00D439F4"/>
    <w:rsid w:val="00D46204"/>
    <w:rsid w:val="00D52FD3"/>
    <w:rsid w:val="00D62108"/>
    <w:rsid w:val="00D655A9"/>
    <w:rsid w:val="00D659B5"/>
    <w:rsid w:val="00D7516B"/>
    <w:rsid w:val="00D7766D"/>
    <w:rsid w:val="00DB1EF4"/>
    <w:rsid w:val="00DE5230"/>
    <w:rsid w:val="00DF0687"/>
    <w:rsid w:val="00DF5B0E"/>
    <w:rsid w:val="00E01398"/>
    <w:rsid w:val="00E07A0B"/>
    <w:rsid w:val="00E12E6D"/>
    <w:rsid w:val="00E251B1"/>
    <w:rsid w:val="00E332EA"/>
    <w:rsid w:val="00E34F10"/>
    <w:rsid w:val="00E6625E"/>
    <w:rsid w:val="00E70C23"/>
    <w:rsid w:val="00E82EE4"/>
    <w:rsid w:val="00E867AB"/>
    <w:rsid w:val="00E90FCF"/>
    <w:rsid w:val="00E96B16"/>
    <w:rsid w:val="00EB5789"/>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96981"/>
    <w:rsid w:val="00FA3FAB"/>
    <w:rsid w:val="00FB6FE9"/>
    <w:rsid w:val="00FC1BDD"/>
    <w:rsid w:val="00FE02C5"/>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B706"/>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931">
      <w:bodyDiv w:val="1"/>
      <w:marLeft w:val="0"/>
      <w:marRight w:val="0"/>
      <w:marTop w:val="0"/>
      <w:marBottom w:val="0"/>
      <w:divBdr>
        <w:top w:val="none" w:sz="0" w:space="0" w:color="auto"/>
        <w:left w:val="none" w:sz="0" w:space="0" w:color="auto"/>
        <w:bottom w:val="none" w:sz="0" w:space="0" w:color="auto"/>
        <w:right w:val="none" w:sz="0" w:space="0" w:color="auto"/>
      </w:divBdr>
    </w:div>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13</cp:revision>
  <cp:lastPrinted>2021-04-26T09:14:00Z</cp:lastPrinted>
  <dcterms:created xsi:type="dcterms:W3CDTF">2021-11-24T04:38:00Z</dcterms:created>
  <dcterms:modified xsi:type="dcterms:W3CDTF">2021-12-01T06:37:00Z</dcterms:modified>
</cp:coreProperties>
</file>